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BE" w:rsidRPr="00924DBE" w:rsidRDefault="00F20C24" w:rsidP="00924DBE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  <w:r w:rsidRPr="00F20C24"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b/>
          <w:smallCaps/>
          <w:sz w:val="24"/>
          <w:szCs w:val="24"/>
        </w:rPr>
        <w:br/>
      </w: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924DBE" w:rsidRPr="00924DBE" w:rsidRDefault="00924DBE" w:rsidP="00924D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3B7EE7">
        <w:rPr>
          <w:rFonts w:ascii="Corbel" w:hAnsi="Corbel"/>
          <w:i/>
          <w:smallCaps/>
          <w:sz w:val="24"/>
          <w:szCs w:val="24"/>
        </w:rPr>
        <w:t>202</w:t>
      </w:r>
      <w:r w:rsidR="00424AF7">
        <w:rPr>
          <w:rFonts w:ascii="Corbel" w:hAnsi="Corbel"/>
          <w:i/>
          <w:smallCaps/>
          <w:sz w:val="24"/>
          <w:szCs w:val="24"/>
        </w:rPr>
        <w:t>3</w:t>
      </w:r>
      <w:r w:rsidR="003B7EE7">
        <w:rPr>
          <w:rFonts w:ascii="Corbel" w:hAnsi="Corbel"/>
          <w:i/>
          <w:smallCaps/>
          <w:sz w:val="24"/>
          <w:szCs w:val="24"/>
        </w:rPr>
        <w:t>-202</w:t>
      </w:r>
      <w:r w:rsidR="00424AF7">
        <w:rPr>
          <w:rFonts w:ascii="Corbel" w:hAnsi="Corbel"/>
          <w:i/>
          <w:smallCaps/>
          <w:sz w:val="24"/>
          <w:szCs w:val="24"/>
        </w:rPr>
        <w:t>8</w:t>
      </w:r>
    </w:p>
    <w:p w:rsidR="00924DBE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924DBE" w:rsidRPr="00EA4832" w:rsidRDefault="00924DBE" w:rsidP="00924DB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</w:t>
      </w:r>
      <w:r w:rsidR="00424AF7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24AF7">
        <w:rPr>
          <w:rFonts w:ascii="Corbel" w:hAnsi="Corbel"/>
          <w:sz w:val="20"/>
          <w:szCs w:val="20"/>
        </w:rPr>
        <w:t>5</w:t>
      </w:r>
    </w:p>
    <w:p w:rsidR="00924DBE" w:rsidRPr="009C54AE" w:rsidRDefault="00924DBE" w:rsidP="00924DB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24DBE" w:rsidRPr="009C54AE" w:rsidRDefault="00C7784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24DBE" w:rsidRPr="009C54AE" w:rsidRDefault="00C7784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924DBE" w:rsidRPr="009C54AE" w:rsidRDefault="00206D6E" w:rsidP="00206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proofErr w:type="spellStart"/>
            <w:r w:rsidR="00924DB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4DB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24DBE" w:rsidRPr="009C54AE" w:rsidRDefault="000D07D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924DBE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24DBE" w:rsidRPr="002B5A01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B5A01">
              <w:rPr>
                <w:rFonts w:ascii="Corbel" w:hAnsi="Corbel"/>
                <w:b w:val="0"/>
                <w:color w:val="auto"/>
                <w:sz w:val="24"/>
                <w:szCs w:val="24"/>
              </w:rPr>
              <w:t>dr Alicja Kubik</w:t>
            </w:r>
            <w:bookmarkStart w:id="0" w:name="_GoBack"/>
            <w:bookmarkEnd w:id="0"/>
          </w:p>
        </w:tc>
      </w:tr>
      <w:tr w:rsidR="00924DBE" w:rsidRPr="009C54AE" w:rsidTr="00C62C8A">
        <w:tc>
          <w:tcPr>
            <w:tcW w:w="2694" w:type="dxa"/>
            <w:vAlign w:val="center"/>
          </w:tcPr>
          <w:p w:rsidR="00924DBE" w:rsidRPr="009C54AE" w:rsidRDefault="00924DBE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24DBE" w:rsidRPr="009C54AE" w:rsidRDefault="00924DBE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424AF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24DBE" w:rsidRPr="009C54AE" w:rsidRDefault="00924DBE" w:rsidP="00924DB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24DBE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BE" w:rsidRPr="009C54AE" w:rsidRDefault="00924DBE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24DBE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BE" w:rsidRPr="009C54AE" w:rsidRDefault="00206D6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DBE" w:rsidRPr="009C54AE" w:rsidRDefault="00924DBE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924DBE" w:rsidRPr="009C54AE" w:rsidRDefault="00924DBE" w:rsidP="00924D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924DB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FC05B3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924DBE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924DBE" w:rsidRPr="00C05F44" w:rsidRDefault="00924DBE" w:rsidP="00924DBE">
      <w:pPr>
        <w:pStyle w:val="Punktygwne"/>
        <w:spacing w:before="0" w:after="0"/>
        <w:rPr>
          <w:rFonts w:ascii="Corbel" w:hAnsi="Corbel"/>
          <w:szCs w:val="24"/>
        </w:rPr>
      </w:pPr>
    </w:p>
    <w:p w:rsidR="00924DBE" w:rsidRDefault="00924DBE" w:rsidP="00924DB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924DBE" w:rsidRPr="009C54AE" w:rsidRDefault="00924DBE" w:rsidP="00924DB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FC05B3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y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koznawczej w dydaktyce wczesnoszkolnej i przedszkolnej.</w:t>
            </w:r>
          </w:p>
        </w:tc>
      </w:tr>
      <w:tr w:rsidR="00924DBE" w:rsidRPr="009C54AE" w:rsidTr="00C62C8A">
        <w:tc>
          <w:tcPr>
            <w:tcW w:w="851" w:type="dxa"/>
            <w:vAlign w:val="center"/>
          </w:tcPr>
          <w:p w:rsidR="00924DBE" w:rsidRPr="009C54AE" w:rsidRDefault="00924DBE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C05B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24DBE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a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kresu nauki o języku (fonetyka, fleksja, słowotwórstwo, leksyka i frazeologia, składnia).</w:t>
            </w:r>
          </w:p>
        </w:tc>
      </w:tr>
      <w:tr w:rsidR="00FC05B3" w:rsidRPr="009C54AE" w:rsidTr="00C62C8A">
        <w:tc>
          <w:tcPr>
            <w:tcW w:w="851" w:type="dxa"/>
            <w:vAlign w:val="center"/>
          </w:tcPr>
          <w:p w:rsidR="00FC05B3" w:rsidRPr="009C54AE" w:rsidRDefault="00FC05B3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C05B3" w:rsidRPr="006525A8" w:rsidRDefault="00FC05B3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24DBE" w:rsidRPr="009C54AE" w:rsidRDefault="00924DBE" w:rsidP="00924D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4DBE" w:rsidRPr="009C54AE" w:rsidTr="00C62C8A">
        <w:tc>
          <w:tcPr>
            <w:tcW w:w="1701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84D9E" w:rsidRPr="00294CE8" w:rsidRDefault="00294CE8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ną i współczesną literaturę dla dzieci oraz kulturę dla 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cięcego odbiorcy;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924DBE" w:rsidRPr="009C54AE" w:rsidTr="00C62C8A">
        <w:tc>
          <w:tcPr>
            <w:tcW w:w="1701" w:type="dxa"/>
          </w:tcPr>
          <w:p w:rsidR="00924DBE" w:rsidRPr="009C54AE" w:rsidRDefault="00924DB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94C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924DBE" w:rsidRPr="00294CE8" w:rsidRDefault="00294CE8" w:rsidP="00206D6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</w:t>
            </w:r>
            <w:r w:rsidRPr="00294CE8">
              <w:rPr>
                <w:rFonts w:ascii="Corbel" w:hAnsi="Corbel"/>
                <w:sz w:val="24"/>
                <w:szCs w:val="24"/>
              </w:rPr>
              <w:t>ę</w:t>
            </w:r>
            <w:r w:rsidRPr="00294CE8">
              <w:rPr>
                <w:rFonts w:ascii="Corbel" w:hAnsi="Corbel"/>
                <w:sz w:val="24"/>
                <w:szCs w:val="24"/>
              </w:rPr>
              <w:t>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924DB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</w:t>
            </w:r>
            <w:r w:rsidRPr="00294CE8">
              <w:rPr>
                <w:rFonts w:ascii="Corbel" w:hAnsi="Corbel"/>
                <w:sz w:val="24"/>
                <w:szCs w:val="24"/>
              </w:rPr>
              <w:t>e</w:t>
            </w:r>
            <w:r w:rsidRPr="00294CE8">
              <w:rPr>
                <w:rFonts w:ascii="Corbel" w:hAnsi="Corbel"/>
                <w:sz w:val="24"/>
                <w:szCs w:val="24"/>
              </w:rPr>
              <w:t>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FC05B3" w:rsidRPr="009C54AE" w:rsidRDefault="00FC05B3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294CE8" w:rsidRPr="00294CE8" w:rsidRDefault="00294CE8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</w:t>
            </w:r>
            <w:r w:rsidR="00FC05B3">
              <w:rPr>
                <w:rFonts w:ascii="Corbel" w:hAnsi="Corbel"/>
                <w:color w:val="00000A"/>
                <w:sz w:val="24"/>
                <w:szCs w:val="24"/>
              </w:rPr>
              <w:t>ypowiada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semne wypowiedzi na określone tematy;</w:t>
            </w:r>
          </w:p>
        </w:tc>
        <w:tc>
          <w:tcPr>
            <w:tcW w:w="1873" w:type="dxa"/>
          </w:tcPr>
          <w:p w:rsidR="00294CE8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484D9E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294CE8" w:rsidRPr="00484D9E" w:rsidRDefault="00484D9E" w:rsidP="00206D6E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t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="00294CE8"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294CE8" w:rsidRPr="009C54AE" w:rsidTr="00C62C8A">
        <w:tc>
          <w:tcPr>
            <w:tcW w:w="1701" w:type="dxa"/>
          </w:tcPr>
          <w:p w:rsidR="00294CE8" w:rsidRPr="009C54AE" w:rsidRDefault="00484D9E" w:rsidP="0001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294CE8" w:rsidRPr="00010EE7" w:rsidRDefault="00484D9E" w:rsidP="0020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y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D6681F" w:rsidRDefault="00D6681F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94CE8" w:rsidRPr="009C54AE" w:rsidRDefault="00484D9E" w:rsidP="0001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924DBE" w:rsidRPr="009C54AE" w:rsidRDefault="00924DBE" w:rsidP="00924DB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gadnienie literackości tekstu.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dach).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</w:t>
            </w:r>
            <w:r w:rsidRPr="00E16130">
              <w:rPr>
                <w:rFonts w:ascii="Corbel" w:hAnsi="Corbel"/>
                <w:sz w:val="24"/>
                <w:szCs w:val="24"/>
              </w:rPr>
              <w:t>o</w:t>
            </w:r>
            <w:r w:rsidRPr="00E16130">
              <w:rPr>
                <w:rFonts w:ascii="Corbel" w:hAnsi="Corbel"/>
                <w:sz w:val="24"/>
                <w:szCs w:val="24"/>
              </w:rPr>
              <w:t>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</w:t>
            </w:r>
            <w:r w:rsidRPr="00E16130">
              <w:rPr>
                <w:rFonts w:ascii="Corbel" w:hAnsi="Corbel"/>
                <w:sz w:val="24"/>
                <w:szCs w:val="24"/>
              </w:rPr>
              <w:t>i</w:t>
            </w:r>
            <w:r w:rsidRPr="00E16130">
              <w:rPr>
                <w:rFonts w:ascii="Corbel" w:hAnsi="Corbel"/>
                <w:sz w:val="24"/>
                <w:szCs w:val="24"/>
              </w:rPr>
              <w:t>storia i typy książki obrazkowej.</w:t>
            </w:r>
          </w:p>
        </w:tc>
      </w:tr>
      <w:tr w:rsidR="00E16130" w:rsidRPr="009C54AE" w:rsidTr="00C62C8A">
        <w:tc>
          <w:tcPr>
            <w:tcW w:w="9639" w:type="dxa"/>
          </w:tcPr>
          <w:p w:rsidR="00E16130" w:rsidRPr="00E16130" w:rsidRDefault="00E16130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Wychowanie przez sztukę a pr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</w:t>
            </w:r>
            <w:r w:rsidRPr="000A332B">
              <w:rPr>
                <w:rFonts w:ascii="Corbel" w:hAnsi="Corbel"/>
                <w:sz w:val="24"/>
                <w:szCs w:val="24"/>
              </w:rPr>
              <w:t>ę</w:t>
            </w:r>
            <w:r w:rsidRPr="000A332B">
              <w:rPr>
                <w:rFonts w:ascii="Corbel" w:hAnsi="Corbel"/>
                <w:sz w:val="24"/>
                <w:szCs w:val="24"/>
              </w:rPr>
              <w:t>cia dla nich charakterystyczne.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domości fonologicznej dziecka (umiejętności fonologiczne dzieci w różnym wieku).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zów, klasy wyrazów, wyrazy bliskoznaczne, antonimy, homonimy itp.).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0A332B" w:rsidRDefault="00F44241" w:rsidP="00206D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</w:t>
            </w:r>
            <w:r w:rsidRPr="000A332B">
              <w:rPr>
                <w:rFonts w:ascii="Corbel" w:hAnsi="Corbel"/>
                <w:sz w:val="24"/>
                <w:szCs w:val="24"/>
              </w:rPr>
              <w:t>u</w:t>
            </w:r>
            <w:r w:rsidRPr="000A332B">
              <w:rPr>
                <w:rFonts w:ascii="Corbel" w:hAnsi="Corbel"/>
                <w:sz w:val="24"/>
                <w:szCs w:val="24"/>
              </w:rPr>
              <w:t>czyciela z uczniami, opowiadanie, opis, formy użytkowe.</w:t>
            </w:r>
          </w:p>
        </w:tc>
      </w:tr>
    </w:tbl>
    <w:p w:rsidR="00924DBE" w:rsidRPr="009C54AE" w:rsidRDefault="00924DBE" w:rsidP="00924DBE">
      <w:pPr>
        <w:spacing w:after="0" w:line="240" w:lineRule="auto"/>
        <w:rPr>
          <w:rFonts w:ascii="Corbel" w:hAnsi="Corbel"/>
          <w:sz w:val="24"/>
          <w:szCs w:val="24"/>
        </w:rPr>
      </w:pPr>
    </w:p>
    <w:p w:rsidR="00924DBE" w:rsidRPr="009C54AE" w:rsidRDefault="00924DBE" w:rsidP="00924DB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24DBE" w:rsidRPr="009C54AE" w:rsidRDefault="00924DBE" w:rsidP="00924DB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4DBE" w:rsidRPr="009C54AE" w:rsidTr="00C62C8A">
        <w:tc>
          <w:tcPr>
            <w:tcW w:w="9639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Porazińskiej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Beszczyńskiej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, Joanny Papuzińskiej.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206D6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Fantastyka w literaturze dla dzieci i młodzieży na przykładzie baśni ludowej i literackiej, op</w:t>
            </w:r>
            <w:r w:rsidRPr="00F44241">
              <w:rPr>
                <w:rFonts w:ascii="Corbel" w:hAnsi="Corbel"/>
                <w:sz w:val="24"/>
                <w:szCs w:val="24"/>
              </w:rPr>
              <w:t>o</w:t>
            </w: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 xml:space="preserve">wiadania fantastycznego, </w:t>
            </w:r>
            <w:proofErr w:type="spellStart"/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 w:rsidR="008A6653">
              <w:rPr>
                <w:rFonts w:ascii="Corbel" w:hAnsi="Corbel"/>
                <w:sz w:val="24"/>
                <w:szCs w:val="24"/>
              </w:rPr>
              <w:t xml:space="preserve"> </w:t>
            </w:r>
            <w:r w:rsidR="008A6653"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</w:t>
            </w:r>
            <w:r w:rsidRPr="00F44241">
              <w:rPr>
                <w:rFonts w:ascii="Corbel" w:hAnsi="Corbel"/>
                <w:sz w:val="24"/>
                <w:szCs w:val="24"/>
              </w:rPr>
              <w:t>a</w:t>
            </w:r>
            <w:r w:rsidRPr="00F44241">
              <w:rPr>
                <w:rFonts w:ascii="Corbel" w:hAnsi="Corbel"/>
                <w:sz w:val="24"/>
                <w:szCs w:val="24"/>
              </w:rPr>
              <w:t>gadnienie struktury dzieła literackiego z uwzględnieniem próby odczytania znaczeń utajonych.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</w:t>
            </w:r>
            <w:r w:rsidRPr="00F44241">
              <w:rPr>
                <w:rFonts w:ascii="Corbel" w:hAnsi="Corbel"/>
                <w:sz w:val="24"/>
                <w:szCs w:val="24"/>
              </w:rPr>
              <w:t>d</w:t>
            </w:r>
            <w:r w:rsidRPr="00F44241">
              <w:rPr>
                <w:rFonts w:ascii="Corbel" w:hAnsi="Corbel"/>
                <w:sz w:val="24"/>
                <w:szCs w:val="24"/>
              </w:rPr>
              <w:t>stawionego).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F44241" w:rsidRDefault="00F44241" w:rsidP="00F442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zewnątrzwyrazowe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Zapis fonetyczny tekstów mówionych. Analiza i synteza fonemowa. A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cent w języku polskim – ćwiczenia praktyczne.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miana liczebników.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fologiczna wyrazów. Budowa słowotwórcza poszczególnych części mowy.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F44241" w:rsidRPr="009C54AE" w:rsidTr="00C62C8A">
        <w:tc>
          <w:tcPr>
            <w:tcW w:w="9639" w:type="dxa"/>
          </w:tcPr>
          <w:p w:rsidR="00F44241" w:rsidRPr="009C54AE" w:rsidRDefault="00F44241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924DBE" w:rsidRPr="00153C41" w:rsidRDefault="00924DBE" w:rsidP="00924DB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 w:rsidR="00F44241" w:rsidRPr="008A6653">
        <w:rPr>
          <w:rFonts w:ascii="Corbel" w:hAnsi="Corbel"/>
          <w:b w:val="0"/>
          <w:smallCaps w:val="0"/>
          <w:szCs w:val="24"/>
        </w:rPr>
        <w:t>;</w:t>
      </w:r>
    </w:p>
    <w:p w:rsidR="00924DBE" w:rsidRPr="008A6653" w:rsidRDefault="00924DBE" w:rsidP="00924DB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</w:t>
      </w:r>
      <w:r w:rsidR="00F44241" w:rsidRPr="008A6653">
        <w:rPr>
          <w:rFonts w:ascii="Corbel" w:hAnsi="Corbel"/>
          <w:b w:val="0"/>
          <w:smallCaps w:val="0"/>
          <w:szCs w:val="24"/>
        </w:rPr>
        <w:t>sja).</w:t>
      </w: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924DBE" w:rsidRPr="009C54AE" w:rsidRDefault="00924DBE" w:rsidP="00924D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24DBE" w:rsidRPr="009C54AE" w:rsidTr="00C62C8A">
        <w:tc>
          <w:tcPr>
            <w:tcW w:w="1985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924DBE" w:rsidRPr="009C54AE" w:rsidRDefault="00924DBE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66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66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 w:rsidR="00CF1008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8A6653" w:rsidRPr="00EA66A4" w:rsidRDefault="00EA66A4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A6653" w:rsidRPr="009C54AE" w:rsidTr="00C62C8A">
        <w:tc>
          <w:tcPr>
            <w:tcW w:w="1985" w:type="dxa"/>
          </w:tcPr>
          <w:p w:rsidR="008A6653" w:rsidRPr="00EA66A4" w:rsidRDefault="008A6653" w:rsidP="0001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8A6653" w:rsidRPr="00EA66A4" w:rsidRDefault="008A6653" w:rsidP="00010E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A6653" w:rsidRPr="00EA66A4" w:rsidRDefault="008A6653" w:rsidP="00010E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10EE7" w:rsidRDefault="00010EE7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24DBE" w:rsidRPr="009C54AE" w:rsidTr="00C62C8A">
        <w:tc>
          <w:tcPr>
            <w:tcW w:w="9670" w:type="dxa"/>
          </w:tcPr>
          <w:p w:rsidR="00924DBE" w:rsidRPr="009C54AE" w:rsidRDefault="00EA66A4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Aktywny udział w zajęciach, zaliczenie ćwiczeń praktycznych, EGZAMIN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24DBE" w:rsidRPr="009C54AE" w:rsidTr="00C62C8A">
        <w:tc>
          <w:tcPr>
            <w:tcW w:w="4962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F20C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CF100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D07DF" w:rsidRDefault="000D07DF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924DBE" w:rsidRPr="009C54AE" w:rsidTr="00C62C8A">
        <w:tc>
          <w:tcPr>
            <w:tcW w:w="4962" w:type="dxa"/>
          </w:tcPr>
          <w:p w:rsidR="00924DBE" w:rsidRPr="009C54AE" w:rsidRDefault="00924DBE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24DBE" w:rsidRPr="009C54AE" w:rsidRDefault="00EA66A4" w:rsidP="00EA66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24DBE" w:rsidRPr="009C54AE" w:rsidTr="00C62C8A">
        <w:trPr>
          <w:trHeight w:val="397"/>
        </w:trPr>
        <w:tc>
          <w:tcPr>
            <w:tcW w:w="3544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924DBE" w:rsidRPr="009C54AE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924DBE" w:rsidRPr="009C54AE" w:rsidRDefault="00924DBE" w:rsidP="00924D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rach dla dzieci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010EE7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10EE7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10EE7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010EE7">
              <w:rPr>
                <w:rFonts w:ascii="Corbel" w:hAnsi="Corbel"/>
                <w:sz w:val="24"/>
                <w:szCs w:val="24"/>
              </w:rPr>
              <w:t>a</w:t>
            </w:r>
            <w:r w:rsidRPr="00010EE7">
              <w:rPr>
                <w:rFonts w:ascii="Corbel" w:hAnsi="Corbel"/>
                <w:sz w:val="24"/>
                <w:szCs w:val="24"/>
              </w:rPr>
              <w:t>wa 1979.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</w:t>
            </w:r>
            <w:r w:rsidRPr="00B36422">
              <w:rPr>
                <w:rFonts w:ascii="Corbel" w:hAnsi="Corbel"/>
                <w:i/>
              </w:rPr>
              <w:t>., Metodyka edukacji polonistycznej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EA66A4" w:rsidRPr="00B36422" w:rsidRDefault="00EA66A4" w:rsidP="00BA0DF0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D., </w:t>
            </w:r>
            <w:r w:rsidRPr="00B36422">
              <w:rPr>
                <w:rFonts w:ascii="Corbel" w:hAnsi="Corbel"/>
                <w:i/>
              </w:rPr>
              <w:t>Twórczość a kształcenie języka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10EE7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Kaniowska-Lewańska I.,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0EE7">
              <w:rPr>
                <w:rFonts w:ascii="Corbel" w:hAnsi="Corbel"/>
                <w:sz w:val="24"/>
                <w:szCs w:val="24"/>
              </w:rPr>
              <w:lastRenderedPageBreak/>
              <w:t>Warszawa 1973.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Kuliczkowska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10EE7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10EE7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10EE7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10EE7">
              <w:rPr>
                <w:rFonts w:ascii="Corbel" w:hAnsi="Corbel"/>
                <w:sz w:val="24"/>
                <w:szCs w:val="24"/>
              </w:rPr>
              <w:t>, Wa</w:t>
            </w:r>
            <w:r w:rsidRPr="00010EE7">
              <w:rPr>
                <w:rFonts w:ascii="Corbel" w:hAnsi="Corbel"/>
                <w:sz w:val="24"/>
                <w:szCs w:val="24"/>
              </w:rPr>
              <w:t>r</w:t>
            </w:r>
            <w:r w:rsidRPr="00010EE7">
              <w:rPr>
                <w:rFonts w:ascii="Corbel" w:hAnsi="Corbel"/>
                <w:sz w:val="24"/>
                <w:szCs w:val="24"/>
              </w:rPr>
              <w:t>szawa 2012.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10EE7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10EE7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EA66A4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10EE7">
              <w:rPr>
                <w:rFonts w:ascii="Corbel" w:hAnsi="Corbel"/>
                <w:sz w:val="24"/>
                <w:szCs w:val="24"/>
              </w:rPr>
              <w:t>, Rz</w:t>
            </w:r>
            <w:r w:rsidRPr="00010EE7">
              <w:rPr>
                <w:rFonts w:ascii="Corbel" w:hAnsi="Corbel"/>
                <w:sz w:val="24"/>
                <w:szCs w:val="24"/>
              </w:rPr>
              <w:t>e</w:t>
            </w:r>
            <w:r w:rsidRPr="00010EE7">
              <w:rPr>
                <w:rFonts w:ascii="Corbel" w:hAnsi="Corbel"/>
                <w:sz w:val="24"/>
                <w:szCs w:val="24"/>
              </w:rPr>
              <w:t>szów 2007.</w:t>
            </w:r>
          </w:p>
          <w:p w:rsidR="002B5A01" w:rsidRPr="00010EE7" w:rsidRDefault="002B5A01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>-Gołąb A.,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5A01">
              <w:rPr>
                <w:rFonts w:ascii="Corbel" w:hAnsi="Corbel"/>
                <w:i/>
                <w:sz w:val="24"/>
                <w:szCs w:val="24"/>
              </w:rPr>
              <w:t>Integracja sztuk. Liryka w edukacji dziecka</w:t>
            </w:r>
            <w:r>
              <w:rPr>
                <w:rFonts w:ascii="Corbel" w:hAnsi="Corbel"/>
                <w:sz w:val="24"/>
                <w:szCs w:val="24"/>
              </w:rPr>
              <w:t>, Rz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szów 2021. </w:t>
            </w:r>
          </w:p>
          <w:p w:rsidR="00EA66A4" w:rsidRPr="00010EE7" w:rsidRDefault="00EA66A4" w:rsidP="00BA0DF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10EE7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EA66A4" w:rsidRPr="00B36422" w:rsidRDefault="00EA66A4" w:rsidP="00BA0DF0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924DBE" w:rsidRPr="009C54AE" w:rsidTr="00C62C8A">
        <w:trPr>
          <w:trHeight w:val="397"/>
        </w:trPr>
        <w:tc>
          <w:tcPr>
            <w:tcW w:w="7513" w:type="dxa"/>
          </w:tcPr>
          <w:p w:rsidR="00B36422" w:rsidRPr="00B36422" w:rsidRDefault="00924DBE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10EE7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10EE7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Bettelheim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10EE7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B36422" w:rsidRPr="00B36422" w:rsidRDefault="00B36422" w:rsidP="00BA0DF0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10EE7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10EE7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ży</w:t>
            </w:r>
            <w:r w:rsidRPr="00010EE7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10EE7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10EE7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B36422" w:rsidRPr="00B36422" w:rsidRDefault="00B36422" w:rsidP="00BA0DF0">
            <w:pPr>
              <w:pStyle w:val="Tekstprzypisudolnego"/>
              <w:numPr>
                <w:ilvl w:val="0"/>
                <w:numId w:val="4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10EE7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10EE7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10EE7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10EE7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lastRenderedPageBreak/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Chrobak M.,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Noosfera literacka. Problem wych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wania I terapii poprzez literaturę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Kopeć U.,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Literatura i inne sztuki w przestrzeni ed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kacyjnej dziecka</w:t>
            </w:r>
            <w:r w:rsidRPr="00010EE7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10EE7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10EE7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10EE7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10EE7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10EE7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B36422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EA66A4" w:rsidRPr="00010EE7" w:rsidRDefault="00B36422" w:rsidP="00BA0DF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10EE7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24DBE" w:rsidRPr="009C54AE" w:rsidRDefault="00924DBE" w:rsidP="00924DB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F31" w:rsidRDefault="00970F31" w:rsidP="00924DBE">
      <w:pPr>
        <w:spacing w:after="0" w:line="240" w:lineRule="auto"/>
      </w:pPr>
      <w:r>
        <w:separator/>
      </w:r>
    </w:p>
  </w:endnote>
  <w:endnote w:type="continuationSeparator" w:id="0">
    <w:p w:rsidR="00970F31" w:rsidRDefault="00970F31" w:rsidP="0092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F31" w:rsidRDefault="00970F31" w:rsidP="00924DBE">
      <w:pPr>
        <w:spacing w:after="0" w:line="240" w:lineRule="auto"/>
      </w:pPr>
      <w:r>
        <w:separator/>
      </w:r>
    </w:p>
  </w:footnote>
  <w:footnote w:type="continuationSeparator" w:id="0">
    <w:p w:rsidR="00970F31" w:rsidRDefault="00970F31" w:rsidP="00924DBE">
      <w:pPr>
        <w:spacing w:after="0" w:line="240" w:lineRule="auto"/>
      </w:pPr>
      <w:r>
        <w:continuationSeparator/>
      </w:r>
    </w:p>
  </w:footnote>
  <w:footnote w:id="1">
    <w:p w:rsidR="00924DBE" w:rsidRDefault="00924DBE" w:rsidP="00924DB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09C"/>
    <w:multiLevelType w:val="hybridMultilevel"/>
    <w:tmpl w:val="B7EA35F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4385D"/>
    <w:multiLevelType w:val="hybridMultilevel"/>
    <w:tmpl w:val="31C840C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560878"/>
    <w:multiLevelType w:val="hybridMultilevel"/>
    <w:tmpl w:val="870448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DBE"/>
    <w:rsid w:val="00010EE7"/>
    <w:rsid w:val="000D07DF"/>
    <w:rsid w:val="001616AB"/>
    <w:rsid w:val="00202ABF"/>
    <w:rsid w:val="00206D6E"/>
    <w:rsid w:val="00294CE8"/>
    <w:rsid w:val="002B5A01"/>
    <w:rsid w:val="003973A3"/>
    <w:rsid w:val="003B7EE7"/>
    <w:rsid w:val="003F00CE"/>
    <w:rsid w:val="00424AF7"/>
    <w:rsid w:val="0048066D"/>
    <w:rsid w:val="00484D9E"/>
    <w:rsid w:val="004D05AC"/>
    <w:rsid w:val="00536D7F"/>
    <w:rsid w:val="00584A46"/>
    <w:rsid w:val="00757583"/>
    <w:rsid w:val="00845491"/>
    <w:rsid w:val="008A6653"/>
    <w:rsid w:val="00924DBE"/>
    <w:rsid w:val="00970F31"/>
    <w:rsid w:val="009F385F"/>
    <w:rsid w:val="00B36422"/>
    <w:rsid w:val="00B6680C"/>
    <w:rsid w:val="00BA0DF0"/>
    <w:rsid w:val="00C7784B"/>
    <w:rsid w:val="00CD3E6B"/>
    <w:rsid w:val="00CE4BF7"/>
    <w:rsid w:val="00CF1008"/>
    <w:rsid w:val="00D6681F"/>
    <w:rsid w:val="00D90C2F"/>
    <w:rsid w:val="00DC56CE"/>
    <w:rsid w:val="00E1341E"/>
    <w:rsid w:val="00E16130"/>
    <w:rsid w:val="00EA66A4"/>
    <w:rsid w:val="00F20C24"/>
    <w:rsid w:val="00F3383F"/>
    <w:rsid w:val="00F44241"/>
    <w:rsid w:val="00F44EFC"/>
    <w:rsid w:val="00F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D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D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D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D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4DBE"/>
    <w:rPr>
      <w:vertAlign w:val="superscript"/>
    </w:rPr>
  </w:style>
  <w:style w:type="paragraph" w:customStyle="1" w:styleId="Punktygwne">
    <w:name w:val="Punkty główne"/>
    <w:basedOn w:val="Normalny"/>
    <w:rsid w:val="00924D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24D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24D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24D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24D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24D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24D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24DB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4D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4DBE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FC05B3"/>
  </w:style>
  <w:style w:type="paragraph" w:styleId="Tekstdymka">
    <w:name w:val="Balloon Text"/>
    <w:basedOn w:val="Normalny"/>
    <w:link w:val="TekstdymkaZnak"/>
    <w:uiPriority w:val="99"/>
    <w:semiHidden/>
    <w:unhideWhenUsed/>
    <w:rsid w:val="00EA66A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6A4"/>
    <w:rPr>
      <w:rFonts w:ascii="Tahoma" w:eastAsia="Calibri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EA66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B5F85-604A-4CB3-9BD5-042FB4FE6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1973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22</cp:revision>
  <dcterms:created xsi:type="dcterms:W3CDTF">2019-10-22T18:14:00Z</dcterms:created>
  <dcterms:modified xsi:type="dcterms:W3CDTF">2023-07-06T11:10:00Z</dcterms:modified>
</cp:coreProperties>
</file>